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3" w:rsidRPr="009562E6" w:rsidRDefault="00D327FD" w:rsidP="009562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562E6">
        <w:rPr>
          <w:rFonts w:ascii="Times New Roman" w:hAnsi="Times New Roman" w:cs="Times New Roman"/>
          <w:sz w:val="24"/>
          <w:szCs w:val="24"/>
          <w:lang w:val="es-ES"/>
        </w:rPr>
        <w:t xml:space="preserve">Sarah </w:t>
      </w:r>
      <w:proofErr w:type="spellStart"/>
      <w:r w:rsidRPr="009562E6">
        <w:rPr>
          <w:rFonts w:ascii="Times New Roman" w:hAnsi="Times New Roman" w:cs="Times New Roman"/>
          <w:sz w:val="24"/>
          <w:szCs w:val="24"/>
          <w:lang w:val="es-ES"/>
        </w:rPr>
        <w:t>Alnazer</w:t>
      </w:r>
      <w:proofErr w:type="spellEnd"/>
    </w:p>
    <w:p w:rsidR="00D327FD" w:rsidRPr="009562E6" w:rsidRDefault="00D327FD" w:rsidP="009562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562E6">
        <w:rPr>
          <w:rFonts w:ascii="Times New Roman" w:hAnsi="Times New Roman" w:cs="Times New Roman"/>
          <w:sz w:val="24"/>
          <w:szCs w:val="24"/>
          <w:lang w:val="es-ES"/>
        </w:rPr>
        <w:t>Casado-Fuente</w:t>
      </w:r>
    </w:p>
    <w:p w:rsidR="00091632" w:rsidRPr="009562E6" w:rsidRDefault="00D327FD" w:rsidP="009562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562E6">
        <w:rPr>
          <w:rFonts w:ascii="Times New Roman" w:hAnsi="Times New Roman" w:cs="Times New Roman"/>
          <w:sz w:val="24"/>
          <w:szCs w:val="24"/>
          <w:lang w:val="es-ES"/>
        </w:rPr>
        <w:t>Español 303</w:t>
      </w:r>
      <w:r w:rsidR="00091632" w:rsidRPr="009562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327FD" w:rsidRPr="009562E6" w:rsidRDefault="00091632" w:rsidP="009562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562E6">
        <w:rPr>
          <w:rFonts w:ascii="Times New Roman" w:hAnsi="Times New Roman" w:cs="Times New Roman"/>
          <w:sz w:val="24"/>
          <w:szCs w:val="24"/>
          <w:lang w:val="es-ES"/>
        </w:rPr>
        <w:t>El alcoholismo y la violencia doméstica de género</w:t>
      </w:r>
    </w:p>
    <w:p w:rsidR="00091632" w:rsidRPr="009562E6" w:rsidRDefault="00D327FD" w:rsidP="009562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562E6">
        <w:rPr>
          <w:rFonts w:ascii="Times New Roman" w:hAnsi="Times New Roman" w:cs="Times New Roman"/>
          <w:sz w:val="24"/>
          <w:szCs w:val="24"/>
          <w:lang w:val="es-ES"/>
        </w:rPr>
        <w:t>23 de marzo de 2015</w:t>
      </w:r>
    </w:p>
    <w:p w:rsidR="00091632" w:rsidRPr="009562E6" w:rsidRDefault="004A5541" w:rsidP="009562E6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r w:rsidRPr="009562E6">
        <w:rPr>
          <w:rFonts w:ascii="Times New Roman" w:hAnsi="Times New Roman" w:cs="Times New Roman"/>
          <w:b/>
          <w:bCs/>
          <w:sz w:val="24"/>
          <w:szCs w:val="24"/>
          <w:lang w:val="es-ES"/>
        </w:rPr>
        <w:t>El</w:t>
      </w:r>
      <w:r w:rsidR="00091632" w:rsidRPr="009562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EB61D0">
        <w:rPr>
          <w:rFonts w:ascii="Times New Roman" w:hAnsi="Times New Roman" w:cs="Times New Roman"/>
          <w:b/>
          <w:bCs/>
          <w:sz w:val="24"/>
          <w:szCs w:val="24"/>
          <w:lang w:val="es-ES"/>
        </w:rPr>
        <w:t>c</w:t>
      </w:r>
      <w:r w:rsidRPr="009562E6">
        <w:rPr>
          <w:rFonts w:ascii="Times New Roman" w:hAnsi="Times New Roman" w:cs="Times New Roman"/>
          <w:b/>
          <w:bCs/>
          <w:sz w:val="24"/>
          <w:szCs w:val="24"/>
          <w:lang w:val="es-ES"/>
        </w:rPr>
        <w:t>amino</w:t>
      </w:r>
      <w:r w:rsidR="00091632" w:rsidRPr="009562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EB61D0">
        <w:rPr>
          <w:rFonts w:ascii="Times New Roman" w:hAnsi="Times New Roman" w:cs="Times New Roman"/>
          <w:b/>
          <w:bCs/>
          <w:sz w:val="24"/>
          <w:szCs w:val="24"/>
          <w:lang w:val="es-ES"/>
        </w:rPr>
        <w:t>a a</w:t>
      </w:r>
      <w:r w:rsidR="00091632" w:rsidRPr="009562E6">
        <w:rPr>
          <w:rFonts w:ascii="Times New Roman" w:hAnsi="Times New Roman" w:cs="Times New Roman"/>
          <w:b/>
          <w:bCs/>
          <w:sz w:val="24"/>
          <w:szCs w:val="24"/>
          <w:lang w:val="es-ES"/>
        </w:rPr>
        <w:t>bismo</w:t>
      </w:r>
    </w:p>
    <w:p w:rsidR="009562E6" w:rsidRPr="009562E6" w:rsidRDefault="00086999" w:rsidP="009562E6">
      <w:pPr>
        <w:pStyle w:val="NormalWeb"/>
        <w:spacing w:before="240" w:beforeAutospacing="0" w:after="200" w:afterAutospacing="0" w:line="480" w:lineRule="auto"/>
        <w:rPr>
          <w:color w:val="000000"/>
          <w:lang w:val="es-ES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65pt;margin-top:129.8pt;width:13.75pt;height:0;flip:x;z-index:251663360" o:connectortype="straight"/>
        </w:pict>
      </w:r>
      <w:r>
        <w:rPr>
          <w:b/>
          <w:bCs/>
          <w:noProof/>
        </w:rPr>
        <w:pict>
          <v:shape id="_x0000_s1030" type="#_x0000_t32" style="position:absolute;margin-left:383.9pt;margin-top:157.35pt;width:22.55pt;height:0;flip:x;z-index:251661312" o:connectortype="straight"/>
        </w:pict>
      </w:r>
      <w:r>
        <w:rPr>
          <w:b/>
          <w:bCs/>
          <w:noProof/>
        </w:rPr>
        <w:pict>
          <v:shape id="_x0000_s1029" type="#_x0000_t32" style="position:absolute;margin-left:115.2pt;margin-top:241.25pt;width:17.75pt;height:0;flip:x;z-index:251660288" o:connectortype="straight"/>
        </w:pict>
      </w:r>
      <w:r>
        <w:rPr>
          <w:b/>
          <w:bCs/>
          <w:noProof/>
        </w:rPr>
        <w:pict>
          <v:shape id="_x0000_s1027" type="#_x0000_t32" style="position:absolute;margin-left:83.25pt;margin-top:101.65pt;width:25.05pt;height:0;flip:x;z-index:251658240" o:connectortype="straight"/>
        </w:pict>
      </w:r>
      <w:r w:rsidR="006D2001" w:rsidRPr="009562E6">
        <w:rPr>
          <w:rStyle w:val="text"/>
          <w:b/>
          <w:bCs/>
          <w:color w:val="000000"/>
          <w:vertAlign w:val="superscript"/>
          <w:lang w:val="es-ES"/>
        </w:rPr>
        <w:tab/>
      </w:r>
      <w:r w:rsidR="00091632" w:rsidRPr="009562E6">
        <w:rPr>
          <w:rStyle w:val="text"/>
          <w:b/>
          <w:bCs/>
          <w:color w:val="000000"/>
          <w:vertAlign w:val="superscript"/>
          <w:lang w:val="es-ES"/>
        </w:rPr>
        <w:t> </w:t>
      </w:r>
      <w:r w:rsidR="00091632" w:rsidRPr="009562E6">
        <w:rPr>
          <w:rStyle w:val="text"/>
          <w:b/>
          <w:bCs/>
          <w:i/>
          <w:iCs/>
          <w:color w:val="000000"/>
          <w:vertAlign w:val="superscript"/>
          <w:lang w:val="es-ES"/>
        </w:rPr>
        <w:t>“</w:t>
      </w:r>
      <w:r w:rsidR="00091632" w:rsidRPr="009562E6">
        <w:rPr>
          <w:rStyle w:val="text"/>
          <w:i/>
          <w:iCs/>
          <w:color w:val="000000"/>
          <w:lang w:val="es-ES"/>
        </w:rPr>
        <w:t>Y no os embriaguéis con vino, en lo cual hay disolución, sino sed llenos del Espíritu.</w:t>
      </w:r>
      <w:r w:rsidR="006D2001" w:rsidRPr="009562E6">
        <w:rPr>
          <w:rStyle w:val="text"/>
          <w:i/>
          <w:iCs/>
          <w:color w:val="000000"/>
          <w:lang w:val="es-ES"/>
        </w:rPr>
        <w:t>”</w:t>
      </w:r>
      <w:r w:rsidR="00E1675F" w:rsidRPr="009562E6">
        <w:rPr>
          <w:rStyle w:val="text"/>
          <w:i/>
          <w:iCs/>
          <w:color w:val="000000"/>
          <w:lang w:val="es-ES"/>
        </w:rPr>
        <w:t xml:space="preserve"> </w:t>
      </w:r>
      <w:r w:rsidR="00E1675F" w:rsidRPr="009562E6">
        <w:rPr>
          <w:rStyle w:val="text"/>
          <w:color w:val="000000"/>
          <w:lang w:val="es-ES"/>
        </w:rPr>
        <w:t>(</w:t>
      </w:r>
      <w:r w:rsidR="00091632" w:rsidRPr="009562E6">
        <w:rPr>
          <w:rStyle w:val="text"/>
          <w:color w:val="000000"/>
          <w:lang w:val="es-ES"/>
        </w:rPr>
        <w:t>Efesios 5:18</w:t>
      </w:r>
      <w:r w:rsidR="00E1675F" w:rsidRPr="009562E6">
        <w:rPr>
          <w:rStyle w:val="text"/>
          <w:color w:val="000000"/>
          <w:lang w:val="es-ES"/>
        </w:rPr>
        <w:t xml:space="preserve">.) </w:t>
      </w:r>
      <w:r w:rsidR="006D2001" w:rsidRPr="009562E6">
        <w:rPr>
          <w:i/>
          <w:iCs/>
          <w:color w:val="000000"/>
          <w:lang w:val="es-ES"/>
        </w:rPr>
        <w:t>"¡Oh creyentes! El vino, el juego de azar, las estatuas, las flechas de la suerte, son una abominación, obra de Satanás. Evitarlos, con el fin de que a prosperar</w:t>
      </w:r>
      <w:r w:rsidR="00E1675F" w:rsidRPr="009562E6">
        <w:rPr>
          <w:i/>
          <w:iCs/>
          <w:color w:val="000000"/>
          <w:lang w:val="es-ES"/>
        </w:rPr>
        <w:t>”</w:t>
      </w:r>
      <w:r w:rsidR="00E1675F" w:rsidRPr="009562E6">
        <w:rPr>
          <w:color w:val="000000"/>
          <w:lang w:val="es-ES"/>
        </w:rPr>
        <w:t xml:space="preserve"> (Sura LA MESA 5:90,91.) E</w:t>
      </w:r>
      <w:r w:rsidR="00EB61D0">
        <w:rPr>
          <w:color w:val="000000"/>
          <w:lang w:val="es-ES"/>
        </w:rPr>
        <w:t>sto</w:t>
      </w:r>
      <w:r w:rsidR="00CA2554" w:rsidRPr="009562E6">
        <w:rPr>
          <w:color w:val="000000"/>
          <w:lang w:val="es-ES"/>
        </w:rPr>
        <w:t xml:space="preserve">s </w:t>
      </w:r>
      <w:r w:rsidR="00EB61D0" w:rsidRPr="00EB61D0">
        <w:rPr>
          <w:color w:val="000000"/>
          <w:sz w:val="16"/>
          <w:szCs w:val="16"/>
          <w:lang w:val="es-ES"/>
        </w:rPr>
        <w:t>1</w:t>
      </w:r>
      <w:r w:rsidR="00EB61D0">
        <w:rPr>
          <w:color w:val="000000"/>
          <w:lang w:val="es-ES"/>
        </w:rPr>
        <w:t xml:space="preserve"> Estas </w:t>
      </w:r>
      <w:r w:rsidR="00CA2554" w:rsidRPr="009562E6">
        <w:rPr>
          <w:color w:val="000000"/>
          <w:lang w:val="es-ES"/>
        </w:rPr>
        <w:t>son fuentes de los</w:t>
      </w:r>
      <w:r w:rsidR="00E1675F" w:rsidRPr="009562E6">
        <w:rPr>
          <w:color w:val="000000"/>
          <w:lang w:val="es-ES"/>
        </w:rPr>
        <w:t xml:space="preserve"> libro</w:t>
      </w:r>
      <w:r w:rsidR="00CA2554" w:rsidRPr="009562E6">
        <w:rPr>
          <w:color w:val="000000"/>
          <w:lang w:val="es-ES"/>
        </w:rPr>
        <w:t>s</w:t>
      </w:r>
      <w:r w:rsidR="00E1675F" w:rsidRPr="009562E6">
        <w:rPr>
          <w:color w:val="000000"/>
          <w:lang w:val="es-ES"/>
        </w:rPr>
        <w:t xml:space="preserve"> sagrado</w:t>
      </w:r>
      <w:r w:rsidR="00CA2554" w:rsidRPr="009562E6">
        <w:rPr>
          <w:color w:val="000000"/>
          <w:lang w:val="es-ES"/>
        </w:rPr>
        <w:t>s</w:t>
      </w:r>
      <w:r w:rsidR="00E1675F" w:rsidRPr="009562E6">
        <w:rPr>
          <w:color w:val="000000"/>
          <w:lang w:val="es-ES"/>
        </w:rPr>
        <w:t xml:space="preserve"> tanto</w:t>
      </w:r>
      <w:r w:rsidR="00EB61D0">
        <w:rPr>
          <w:color w:val="000000"/>
          <w:lang w:val="es-ES"/>
        </w:rPr>
        <w:t>s</w:t>
      </w:r>
      <w:r w:rsidR="00E1675F" w:rsidRPr="009562E6">
        <w:rPr>
          <w:color w:val="000000"/>
          <w:lang w:val="es-ES"/>
        </w:rPr>
        <w:t xml:space="preserve"> en la Biblia y el Corán que</w:t>
      </w:r>
      <w:r w:rsidR="00EB61D0">
        <w:rPr>
          <w:color w:val="000000"/>
          <w:lang w:val="es-ES"/>
        </w:rPr>
        <w:t xml:space="preserve"> </w:t>
      </w:r>
      <w:r w:rsidR="00EB61D0" w:rsidRPr="00EB61D0">
        <w:rPr>
          <w:color w:val="000000"/>
          <w:sz w:val="16"/>
          <w:szCs w:val="16"/>
          <w:lang w:val="es-ES"/>
        </w:rPr>
        <w:t>6</w:t>
      </w:r>
      <w:r w:rsidR="00E1675F" w:rsidRPr="009562E6">
        <w:rPr>
          <w:color w:val="000000"/>
          <w:lang w:val="es-ES"/>
        </w:rPr>
        <w:t xml:space="preserve"> consideran que beber el vino o emborracharse</w:t>
      </w:r>
      <w:r w:rsidR="00EB61D0">
        <w:rPr>
          <w:color w:val="000000"/>
          <w:lang w:val="es-ES"/>
        </w:rPr>
        <w:t xml:space="preserve"> </w:t>
      </w:r>
      <w:r w:rsidR="00EB61D0" w:rsidRPr="00EB61D0">
        <w:rPr>
          <w:b/>
          <w:color w:val="000000"/>
          <w:lang w:val="es-ES"/>
        </w:rPr>
        <w:t>a</w:t>
      </w:r>
      <w:r w:rsidR="00EB61D0">
        <w:rPr>
          <w:color w:val="000000"/>
          <w:lang w:val="es-ES"/>
        </w:rPr>
        <w:t xml:space="preserve"> </w:t>
      </w:r>
      <w:r w:rsidR="00EB61D0" w:rsidRPr="00EB61D0">
        <w:rPr>
          <w:color w:val="000000"/>
          <w:sz w:val="16"/>
          <w:szCs w:val="16"/>
          <w:lang w:val="es-ES"/>
        </w:rPr>
        <w:t>4</w:t>
      </w:r>
      <w:r w:rsidR="00E1675F" w:rsidRPr="009562E6">
        <w:rPr>
          <w:color w:val="000000"/>
          <w:lang w:val="es-ES"/>
        </w:rPr>
        <w:t xml:space="preserve"> un pecado</w:t>
      </w:r>
      <w:r w:rsidR="00CA2554" w:rsidRPr="009562E6">
        <w:rPr>
          <w:color w:val="000000"/>
          <w:lang w:val="es-ES"/>
        </w:rPr>
        <w:t xml:space="preserve"> porque todo lo que es dañino o perjudicial en su mayoría, está prohibido. El alcohol es, sin duda, perjudicial y afecto</w:t>
      </w:r>
      <w:r w:rsidR="00EB61D0">
        <w:rPr>
          <w:color w:val="000000"/>
          <w:lang w:val="es-ES"/>
        </w:rPr>
        <w:t xml:space="preserve"> </w:t>
      </w:r>
      <w:r w:rsidR="00EB61D0" w:rsidRPr="00EB61D0">
        <w:rPr>
          <w:color w:val="000000"/>
          <w:sz w:val="16"/>
          <w:szCs w:val="16"/>
          <w:lang w:val="es-ES"/>
        </w:rPr>
        <w:t>14</w:t>
      </w:r>
      <w:r w:rsidR="00CA2554" w:rsidRPr="009562E6">
        <w:rPr>
          <w:color w:val="000000"/>
          <w:lang w:val="es-ES"/>
        </w:rPr>
        <w:t xml:space="preserve"> </w:t>
      </w:r>
      <w:r w:rsidR="00EB61D0">
        <w:rPr>
          <w:color w:val="000000"/>
          <w:lang w:val="es-ES"/>
        </w:rPr>
        <w:t xml:space="preserve">afecta </w:t>
      </w:r>
      <w:r w:rsidR="00CA2554" w:rsidRPr="009562E6">
        <w:rPr>
          <w:color w:val="000000"/>
          <w:lang w:val="es-ES"/>
        </w:rPr>
        <w:t>negativamente a la mente y el cuerpo. Por lo tanto, el Islam tiene una postura intransigente hacia el alcohol y prohíbe su consumo, ya sea en pequeñas o grandes cantidades.</w:t>
      </w:r>
      <w:r w:rsidR="009562E6" w:rsidRPr="009562E6">
        <w:rPr>
          <w:color w:val="000000"/>
          <w:lang w:val="es-ES"/>
        </w:rPr>
        <w:t xml:space="preserve"> El cristianismo no prohíbe a los cristianos </w:t>
      </w:r>
      <w:r w:rsidR="00EB61D0">
        <w:rPr>
          <w:color w:val="000000"/>
          <w:lang w:val="es-ES"/>
        </w:rPr>
        <w:t xml:space="preserve">que </w:t>
      </w:r>
      <w:r w:rsidR="00EB61D0" w:rsidRPr="00EB61D0">
        <w:rPr>
          <w:color w:val="000000"/>
          <w:sz w:val="16"/>
          <w:szCs w:val="16"/>
          <w:lang w:val="es-ES"/>
        </w:rPr>
        <w:t>13</w:t>
      </w:r>
      <w:r w:rsidR="00EB61D0">
        <w:rPr>
          <w:color w:val="000000"/>
          <w:lang w:val="es-ES"/>
        </w:rPr>
        <w:t xml:space="preserve"> </w:t>
      </w:r>
      <w:r w:rsidR="009562E6" w:rsidRPr="009562E6">
        <w:rPr>
          <w:color w:val="000000"/>
          <w:lang w:val="es-ES"/>
        </w:rPr>
        <w:t xml:space="preserve">beber bebida que contenga alcohol. Es la embriaguez y la adicción al alcohol </w:t>
      </w:r>
      <w:r w:rsidR="00EB61D0" w:rsidRPr="00EB61D0">
        <w:rPr>
          <w:b/>
          <w:color w:val="000000"/>
          <w:lang w:val="es-ES"/>
        </w:rPr>
        <w:t>a</w:t>
      </w:r>
      <w:r w:rsidR="00EB61D0">
        <w:rPr>
          <w:b/>
          <w:color w:val="000000"/>
          <w:lang w:val="es-ES"/>
        </w:rPr>
        <w:t xml:space="preserve"> </w:t>
      </w:r>
      <w:r w:rsidR="00EB61D0" w:rsidRPr="00EB61D0">
        <w:rPr>
          <w:color w:val="000000"/>
          <w:sz w:val="16"/>
          <w:szCs w:val="16"/>
          <w:lang w:val="es-ES"/>
        </w:rPr>
        <w:t>4</w:t>
      </w:r>
      <w:r w:rsidR="00EB61D0">
        <w:rPr>
          <w:color w:val="000000"/>
          <w:lang w:val="es-ES"/>
        </w:rPr>
        <w:t xml:space="preserve"> </w:t>
      </w:r>
      <w:r w:rsidR="009562E6" w:rsidRPr="009562E6">
        <w:rPr>
          <w:color w:val="000000"/>
          <w:lang w:val="es-ES"/>
        </w:rPr>
        <w:t>que un cristiano debe absolutamente abstenerse.</w:t>
      </w:r>
    </w:p>
    <w:p w:rsidR="00B23524" w:rsidRPr="009562E6" w:rsidRDefault="00086999" w:rsidP="009562E6">
      <w:pPr>
        <w:pStyle w:val="NormalWeb"/>
        <w:spacing w:before="240" w:beforeAutospacing="0" w:after="200" w:afterAutospacing="0" w:line="480" w:lineRule="auto"/>
        <w:rPr>
          <w:color w:val="000000"/>
          <w:lang w:val="es-ES"/>
        </w:rPr>
      </w:pPr>
      <w:r>
        <w:rPr>
          <w:noProof/>
          <w:color w:val="000000"/>
        </w:rPr>
        <w:pict>
          <v:shape id="_x0000_s1034" type="#_x0000_t32" style="position:absolute;margin-left:115.2pt;margin-top:119.25pt;width:65.75pt;height:.1pt;flip:x;z-index:251665408" o:connectortype="straight"/>
        </w:pict>
      </w:r>
      <w:r>
        <w:rPr>
          <w:noProof/>
          <w:color w:val="000000"/>
        </w:rPr>
        <w:pict>
          <v:shape id="_x0000_s1048" type="#_x0000_t32" style="position:absolute;margin-left:339.95pt;margin-top:119.5pt;width:28.2pt;height:0;z-index:251678720" o:connectortype="straight"/>
        </w:pict>
      </w:r>
      <w:r>
        <w:rPr>
          <w:noProof/>
          <w:color w:val="000000"/>
        </w:rPr>
        <w:pict>
          <v:shape id="_x0000_s1033" type="#_x0000_t32" style="position:absolute;margin-left:309.9pt;margin-top:119.45pt;width:15.55pt;height:.05pt;flip:x;z-index:251664384" o:connectortype="straight"/>
        </w:pict>
      </w:r>
      <w:r w:rsidR="00B23524" w:rsidRPr="009562E6">
        <w:rPr>
          <w:color w:val="000000"/>
          <w:lang w:val="es-ES"/>
        </w:rPr>
        <w:tab/>
        <w:t>El abuso de alcohol afecta no sólo</w:t>
      </w:r>
      <w:r w:rsidR="002C0C8F">
        <w:rPr>
          <w:color w:val="000000"/>
          <w:lang w:val="es-ES"/>
        </w:rPr>
        <w:t xml:space="preserve"> </w:t>
      </w:r>
      <w:r w:rsidR="002C0C8F" w:rsidRPr="002C0C8F">
        <w:rPr>
          <w:b/>
          <w:color w:val="000000"/>
          <w:lang w:val="es-ES"/>
        </w:rPr>
        <w:t>a</w:t>
      </w:r>
      <w:r w:rsidR="002C0C8F">
        <w:rPr>
          <w:color w:val="000000"/>
          <w:lang w:val="es-ES"/>
        </w:rPr>
        <w:t xml:space="preserve"> </w:t>
      </w:r>
      <w:r w:rsidR="002C0C8F" w:rsidRPr="002C0C8F">
        <w:rPr>
          <w:color w:val="000000"/>
          <w:sz w:val="16"/>
          <w:szCs w:val="16"/>
          <w:lang w:val="es-ES"/>
        </w:rPr>
        <w:t>4</w:t>
      </w:r>
      <w:r w:rsidR="00B23524" w:rsidRPr="009562E6">
        <w:rPr>
          <w:color w:val="000000"/>
          <w:lang w:val="es-ES"/>
        </w:rPr>
        <w:t xml:space="preserve"> el alcohólico, sino también a su familia y la comunidad</w:t>
      </w:r>
      <w:r w:rsidR="009562E6" w:rsidRPr="009562E6">
        <w:rPr>
          <w:color w:val="000000"/>
          <w:lang w:val="es-ES"/>
        </w:rPr>
        <w:t xml:space="preserve">. </w:t>
      </w:r>
      <w:proofErr w:type="spellStart"/>
      <w:r w:rsidR="00B41F3A" w:rsidRPr="00BA4FF3">
        <w:rPr>
          <w:color w:val="000000"/>
        </w:rPr>
        <w:t>Según</w:t>
      </w:r>
      <w:proofErr w:type="spellEnd"/>
      <w:r w:rsidR="00B41F3A" w:rsidRPr="00BA4FF3">
        <w:rPr>
          <w:color w:val="000000"/>
        </w:rPr>
        <w:t xml:space="preserve"> </w:t>
      </w:r>
      <w:proofErr w:type="gramStart"/>
      <w:r w:rsidR="00B41F3A" w:rsidRPr="00BA4FF3">
        <w:rPr>
          <w:color w:val="000000"/>
        </w:rPr>
        <w:t>un</w:t>
      </w:r>
      <w:proofErr w:type="gramEnd"/>
      <w:r w:rsidR="00B41F3A" w:rsidRPr="00BA4FF3">
        <w:rPr>
          <w:color w:val="000000"/>
        </w:rPr>
        <w:t xml:space="preserve"> </w:t>
      </w:r>
      <w:proofErr w:type="spellStart"/>
      <w:r w:rsidR="00B41F3A" w:rsidRPr="00BA4FF3">
        <w:rPr>
          <w:color w:val="000000"/>
        </w:rPr>
        <w:t>estudio</w:t>
      </w:r>
      <w:proofErr w:type="spellEnd"/>
      <w:r w:rsidR="00B41F3A" w:rsidRPr="00BA4FF3">
        <w:rPr>
          <w:color w:val="000000"/>
        </w:rPr>
        <w:t xml:space="preserve"> </w:t>
      </w:r>
      <w:proofErr w:type="spellStart"/>
      <w:r w:rsidR="00B41F3A" w:rsidRPr="00BA4FF3">
        <w:rPr>
          <w:color w:val="000000"/>
        </w:rPr>
        <w:t>mundial</w:t>
      </w:r>
      <w:proofErr w:type="spellEnd"/>
      <w:r w:rsidR="00B41F3A" w:rsidRPr="00BA4FF3">
        <w:rPr>
          <w:color w:val="000000"/>
        </w:rPr>
        <w:t xml:space="preserve"> 2013 de </w:t>
      </w:r>
      <w:proofErr w:type="spellStart"/>
      <w:r w:rsidR="00B41F3A" w:rsidRPr="00BA4FF3">
        <w:rPr>
          <w:color w:val="000000"/>
        </w:rPr>
        <w:t>los</w:t>
      </w:r>
      <w:proofErr w:type="spellEnd"/>
      <w:r w:rsidR="00B41F3A" w:rsidRPr="00BA4FF3">
        <w:rPr>
          <w:color w:val="000000"/>
        </w:rPr>
        <w:t xml:space="preserve"> </w:t>
      </w:r>
      <w:proofErr w:type="spellStart"/>
      <w:r w:rsidR="00BA4FF3" w:rsidRPr="00BA4FF3">
        <w:rPr>
          <w:color w:val="000000"/>
        </w:rPr>
        <w:t>datos</w:t>
      </w:r>
      <w:proofErr w:type="spellEnd"/>
      <w:r w:rsidR="00BA4FF3" w:rsidRPr="00BA4FF3">
        <w:rPr>
          <w:color w:val="000000"/>
        </w:rPr>
        <w:t xml:space="preserve"> </w:t>
      </w:r>
      <w:proofErr w:type="spellStart"/>
      <w:r w:rsidR="00BA4FF3" w:rsidRPr="00BA4FF3">
        <w:rPr>
          <w:color w:val="000000"/>
        </w:rPr>
        <w:t>disponibles</w:t>
      </w:r>
      <w:proofErr w:type="spellEnd"/>
      <w:r w:rsidR="00BA4FF3" w:rsidRPr="00BA4FF3">
        <w:rPr>
          <w:b/>
          <w:color w:val="000000"/>
        </w:rPr>
        <w:t>,</w:t>
      </w:r>
      <w:r w:rsidR="009562E6" w:rsidRPr="00BA4FF3">
        <w:rPr>
          <w:b/>
          <w:color w:val="000000"/>
        </w:rPr>
        <w:t xml:space="preserve"> </w:t>
      </w:r>
      <w:r w:rsidR="002C0C8F" w:rsidRPr="00BA4FF3">
        <w:rPr>
          <w:color w:val="000000"/>
          <w:sz w:val="16"/>
          <w:szCs w:val="16"/>
        </w:rPr>
        <w:t>6</w:t>
      </w:r>
      <w:r w:rsidR="00BA4FF3" w:rsidRPr="00BA4FF3">
        <w:t xml:space="preserve"> </w:t>
      </w:r>
      <w:r w:rsidR="00BA4FF3">
        <w:t>“</w:t>
      </w:r>
      <w:r w:rsidR="00BA4FF3" w:rsidRPr="00BA4FF3">
        <w:rPr>
          <w:color w:val="000000"/>
        </w:rPr>
        <w:t>35% of women worldwide have experienced either intimate partner violence or non-partner sexual violence in their lifetime.</w:t>
      </w:r>
      <w:r w:rsidR="009562E6" w:rsidRPr="00BA4FF3">
        <w:rPr>
          <w:i/>
          <w:color w:val="000000"/>
        </w:rPr>
        <w:t>”</w:t>
      </w:r>
      <w:r w:rsidR="003C6F05" w:rsidRPr="00BA4FF3">
        <w:rPr>
          <w:i/>
          <w:color w:val="000000"/>
        </w:rPr>
        <w:t xml:space="preserve"> </w:t>
      </w:r>
      <w:r w:rsidR="003C6F05" w:rsidRPr="009562E6">
        <w:rPr>
          <w:color w:val="000000"/>
          <w:lang w:val="es-ES"/>
        </w:rPr>
        <w:t>Desafortunadamente, el alcohol es perjudicial en muchos aspectos; cuando alguien bebe alcohol y emborracharse</w:t>
      </w:r>
      <w:r w:rsidR="002C0C8F">
        <w:rPr>
          <w:color w:val="000000"/>
          <w:lang w:val="es-ES"/>
        </w:rPr>
        <w:t xml:space="preserve"> </w:t>
      </w:r>
      <w:r w:rsidR="002C0C8F" w:rsidRPr="002C0C8F">
        <w:rPr>
          <w:color w:val="000000"/>
          <w:sz w:val="16"/>
          <w:szCs w:val="16"/>
          <w:lang w:val="es-ES"/>
        </w:rPr>
        <w:t xml:space="preserve">15 </w:t>
      </w:r>
      <w:r w:rsidR="002C0C8F" w:rsidRPr="002C0C8F">
        <w:rPr>
          <w:lang w:val="es-ES"/>
        </w:rPr>
        <w:t>se emborracha</w:t>
      </w:r>
      <w:r w:rsidR="003C6F05" w:rsidRPr="009562E6">
        <w:rPr>
          <w:color w:val="000000"/>
          <w:lang w:val="es-ES"/>
        </w:rPr>
        <w:t>, que</w:t>
      </w:r>
      <w:r w:rsidR="002C0C8F">
        <w:rPr>
          <w:color w:val="000000"/>
          <w:lang w:val="es-ES"/>
        </w:rPr>
        <w:t xml:space="preserve"> </w:t>
      </w:r>
      <w:r w:rsidR="002C0C8F" w:rsidRPr="002C0C8F">
        <w:rPr>
          <w:color w:val="000000"/>
          <w:sz w:val="16"/>
          <w:szCs w:val="16"/>
          <w:lang w:val="es-ES"/>
        </w:rPr>
        <w:t>13</w:t>
      </w:r>
      <w:r w:rsidR="003C6F05" w:rsidRPr="009562E6">
        <w:rPr>
          <w:color w:val="000000"/>
          <w:lang w:val="es-ES"/>
        </w:rPr>
        <w:t xml:space="preserve"> ponen</w:t>
      </w:r>
      <w:r w:rsidR="00027DCF">
        <w:rPr>
          <w:color w:val="000000"/>
          <w:lang w:val="es-ES"/>
        </w:rPr>
        <w:t xml:space="preserve"> </w:t>
      </w:r>
      <w:r w:rsidR="00027DCF" w:rsidRPr="00027DCF">
        <w:rPr>
          <w:color w:val="000000"/>
          <w:sz w:val="16"/>
          <w:szCs w:val="16"/>
          <w:lang w:val="es-ES"/>
        </w:rPr>
        <w:t>14</w:t>
      </w:r>
      <w:r w:rsidR="003C6F05" w:rsidRPr="009562E6">
        <w:rPr>
          <w:color w:val="000000"/>
          <w:lang w:val="es-ES"/>
        </w:rPr>
        <w:t xml:space="preserve"> </w:t>
      </w:r>
      <w:r w:rsidR="00027DCF">
        <w:rPr>
          <w:color w:val="000000"/>
          <w:lang w:val="es-ES"/>
        </w:rPr>
        <w:t xml:space="preserve">pone </w:t>
      </w:r>
      <w:r w:rsidR="003C6F05" w:rsidRPr="009562E6">
        <w:rPr>
          <w:color w:val="000000"/>
          <w:lang w:val="es-ES"/>
        </w:rPr>
        <w:t>la vida de otras personas en peligro.</w:t>
      </w:r>
    </w:p>
    <w:p w:rsidR="00B23524" w:rsidRPr="009562E6" w:rsidRDefault="00086999" w:rsidP="004C0107">
      <w:pPr>
        <w:pStyle w:val="NormalWeb"/>
        <w:spacing w:line="480" w:lineRule="auto"/>
        <w:rPr>
          <w:color w:val="000000"/>
          <w:lang w:val="es-ES"/>
        </w:rPr>
      </w:pPr>
      <w:r>
        <w:rPr>
          <w:noProof/>
          <w:color w:val="000000"/>
        </w:rPr>
        <w:lastRenderedPageBreak/>
        <w:pict>
          <v:shape id="_x0000_s1047" type="#_x0000_t32" style="position:absolute;margin-left:309.3pt;margin-top:284.25pt;width:30.65pt;height:0;flip:x;z-index:251677696" o:connectortype="straight"/>
        </w:pict>
      </w:r>
      <w:r>
        <w:rPr>
          <w:noProof/>
          <w:color w:val="000000"/>
        </w:rPr>
        <w:pict>
          <v:shape id="_x0000_s1046" type="#_x0000_t32" style="position:absolute;margin-left:148.4pt;margin-top:284.25pt;width:23.75pt;height:0;z-index:251676672" o:connectortype="straight"/>
        </w:pict>
      </w:r>
      <w:r>
        <w:rPr>
          <w:noProof/>
          <w:color w:val="000000"/>
        </w:rPr>
        <w:pict>
          <v:shape id="_x0000_s1045" type="#_x0000_t32" style="position:absolute;margin-left:0;margin-top:284.25pt;width:30.7pt;height:0;z-index:251675648" o:connectortype="straight"/>
        </w:pict>
      </w:r>
      <w:r>
        <w:rPr>
          <w:noProof/>
          <w:color w:val="000000"/>
        </w:rPr>
        <w:pict>
          <v:shape id="_x0000_s1044" type="#_x0000_t32" style="position:absolute;margin-left:3.75pt;margin-top:227.25pt;width:45.7pt;height:1.25pt;z-index:251674624" o:connectortype="straight"/>
        </w:pict>
      </w:r>
      <w:r>
        <w:rPr>
          <w:noProof/>
          <w:color w:val="000000"/>
        </w:rPr>
        <w:pict>
          <v:shape id="_x0000_s1043" type="#_x0000_t32" style="position:absolute;margin-left:269.85pt;margin-top:174.05pt;width:9.4pt;height:.05pt;z-index:251673600" o:connectortype="straight"/>
        </w:pict>
      </w:r>
      <w:r>
        <w:rPr>
          <w:noProof/>
          <w:color w:val="000000"/>
        </w:rPr>
        <w:pict>
          <v:shape id="_x0000_s1042" type="#_x0000_t32" style="position:absolute;margin-left:136.5pt;margin-top:174.05pt;width:20.65pt;height:.05pt;flip:x;z-index:251672576" o:connectortype="straight"/>
        </w:pict>
      </w:r>
      <w:r>
        <w:rPr>
          <w:noProof/>
          <w:color w:val="000000"/>
        </w:rPr>
        <w:pict>
          <v:shape id="_x0000_s1041" type="#_x0000_t32" style="position:absolute;margin-left:229.15pt;margin-top:146.5pt;width:24.4pt;height:0;flip:x;z-index:251671552" o:connectortype="straight"/>
        </w:pict>
      </w:r>
      <w:r>
        <w:rPr>
          <w:noProof/>
          <w:color w:val="000000"/>
        </w:rPr>
        <w:pict>
          <v:shape id="_x0000_s1040" type="#_x0000_t32" style="position:absolute;margin-left:43.85pt;margin-top:146.5pt;width:14.4pt;height:0;flip:x;z-index:251670528" o:connectortype="straight"/>
        </w:pict>
      </w:r>
      <w:r>
        <w:rPr>
          <w:noProof/>
          <w:color w:val="000000"/>
        </w:rPr>
        <w:pict>
          <v:shape id="_x0000_s1039" type="#_x0000_t32" style="position:absolute;margin-left:154pt;margin-top:119pt;width:36.35pt;height:0;flip:x;z-index:251669504" o:connectortype="straight"/>
        </w:pict>
      </w:r>
      <w:r>
        <w:rPr>
          <w:noProof/>
          <w:color w:val="000000"/>
        </w:rPr>
        <w:pict>
          <v:shape id="_x0000_s1038" type="#_x0000_t32" style="position:absolute;margin-left:269.85pt;margin-top:62.6pt;width:26.9pt;height:.65pt;flip:x y;z-index:251668480" o:connectortype="straight"/>
        </w:pict>
      </w:r>
      <w:r w:rsidR="00F6533C" w:rsidRPr="009562E6">
        <w:rPr>
          <w:color w:val="000000"/>
          <w:lang w:val="es-ES"/>
        </w:rPr>
        <w:tab/>
      </w:r>
      <w:r w:rsidR="00654DEC" w:rsidRPr="009562E6">
        <w:rPr>
          <w:color w:val="000000"/>
          <w:lang w:val="es-ES"/>
        </w:rPr>
        <w:t>Se</w:t>
      </w:r>
      <w:r w:rsidR="00027DCF">
        <w:rPr>
          <w:color w:val="000000"/>
          <w:lang w:val="es-ES"/>
        </w:rPr>
        <w:t>gún un informe reciente de JAMA</w:t>
      </w:r>
      <w:r w:rsidR="00BA4FF3" w:rsidRPr="00BA4FF3">
        <w:rPr>
          <w:b/>
          <w:color w:val="000000"/>
          <w:lang w:val="es-ES"/>
        </w:rPr>
        <w:t>,</w:t>
      </w:r>
      <w:r w:rsidR="00654DEC" w:rsidRPr="009562E6">
        <w:rPr>
          <w:color w:val="000000"/>
          <w:lang w:val="es-ES"/>
        </w:rPr>
        <w:t xml:space="preserve"> </w:t>
      </w:r>
      <w:r w:rsidR="00027DCF" w:rsidRPr="00027DCF">
        <w:rPr>
          <w:color w:val="000000"/>
          <w:sz w:val="16"/>
          <w:szCs w:val="16"/>
          <w:lang w:val="es-ES"/>
        </w:rPr>
        <w:t>6</w:t>
      </w:r>
      <w:r w:rsidR="00654DEC" w:rsidRPr="00AA19F8">
        <w:rPr>
          <w:i/>
          <w:color w:val="000000"/>
          <w:lang w:val="es-ES"/>
        </w:rPr>
        <w:t>“</w:t>
      </w:r>
      <w:r w:rsidR="00027DCF" w:rsidRPr="00027DCF">
        <w:rPr>
          <w:i/>
          <w:color w:val="000000"/>
          <w:lang w:val="es-ES"/>
        </w:rPr>
        <w:t xml:space="preserve">Ninety-two </w:t>
      </w:r>
      <w:proofErr w:type="spellStart"/>
      <w:r w:rsidR="00027DCF" w:rsidRPr="00027DCF">
        <w:rPr>
          <w:i/>
          <w:color w:val="000000"/>
          <w:lang w:val="es-ES"/>
        </w:rPr>
        <w:t>percent</w:t>
      </w:r>
      <w:proofErr w:type="spellEnd"/>
      <w:r w:rsidR="00027DCF" w:rsidRPr="00027DCF">
        <w:rPr>
          <w:i/>
          <w:color w:val="000000"/>
          <w:lang w:val="es-ES"/>
        </w:rPr>
        <w:t xml:space="preserve"> of </w:t>
      </w:r>
      <w:proofErr w:type="spellStart"/>
      <w:r w:rsidR="00027DCF" w:rsidRPr="00027DCF">
        <w:rPr>
          <w:i/>
          <w:color w:val="000000"/>
          <w:lang w:val="es-ES"/>
        </w:rPr>
        <w:t>the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domestic</w:t>
      </w:r>
      <w:proofErr w:type="spellEnd"/>
      <w:r w:rsidR="00027DCF" w:rsidRPr="00027DCF">
        <w:rPr>
          <w:i/>
          <w:color w:val="000000"/>
          <w:lang w:val="es-ES"/>
        </w:rPr>
        <w:t xml:space="preserve"> abuse </w:t>
      </w:r>
      <w:proofErr w:type="spellStart"/>
      <w:r w:rsidR="00027DCF" w:rsidRPr="00027DCF">
        <w:rPr>
          <w:i/>
          <w:color w:val="000000"/>
          <w:lang w:val="es-ES"/>
        </w:rPr>
        <w:t>assailants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reported</w:t>
      </w:r>
      <w:proofErr w:type="spellEnd"/>
      <w:r w:rsidR="00027DCF" w:rsidRPr="00027DCF">
        <w:rPr>
          <w:i/>
          <w:color w:val="000000"/>
          <w:lang w:val="es-ES"/>
        </w:rPr>
        <w:t xml:space="preserve"> use of alcohol </w:t>
      </w:r>
      <w:proofErr w:type="spellStart"/>
      <w:r w:rsidR="00027DCF" w:rsidRPr="00027DCF">
        <w:rPr>
          <w:i/>
          <w:color w:val="000000"/>
          <w:lang w:val="es-ES"/>
        </w:rPr>
        <w:t>or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other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drugs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on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the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day</w:t>
      </w:r>
      <w:proofErr w:type="spellEnd"/>
      <w:r w:rsidR="00027DCF" w:rsidRPr="00027DCF">
        <w:rPr>
          <w:i/>
          <w:color w:val="000000"/>
          <w:lang w:val="es-ES"/>
        </w:rPr>
        <w:t xml:space="preserve"> of </w:t>
      </w:r>
      <w:proofErr w:type="spellStart"/>
      <w:r w:rsidR="00027DCF" w:rsidRPr="00027DCF">
        <w:rPr>
          <w:i/>
          <w:color w:val="000000"/>
          <w:lang w:val="es-ES"/>
        </w:rPr>
        <w:t>the</w:t>
      </w:r>
      <w:proofErr w:type="spellEnd"/>
      <w:r w:rsidR="00027DCF" w:rsidRPr="00027DCF">
        <w:rPr>
          <w:i/>
          <w:color w:val="000000"/>
          <w:lang w:val="es-ES"/>
        </w:rPr>
        <w:t xml:space="preserve"> </w:t>
      </w:r>
      <w:proofErr w:type="spellStart"/>
      <w:r w:rsidR="00027DCF" w:rsidRPr="00027DCF">
        <w:rPr>
          <w:i/>
          <w:color w:val="000000"/>
          <w:lang w:val="es-ES"/>
        </w:rPr>
        <w:t>assault</w:t>
      </w:r>
      <w:proofErr w:type="spellEnd"/>
      <w:r w:rsidR="00027DCF">
        <w:rPr>
          <w:i/>
          <w:color w:val="000000"/>
          <w:lang w:val="es-ES"/>
        </w:rPr>
        <w:t>”</w:t>
      </w:r>
      <w:r w:rsidR="00027DCF" w:rsidRPr="00027DCF">
        <w:rPr>
          <w:i/>
          <w:color w:val="000000"/>
          <w:lang w:val="es-ES"/>
        </w:rPr>
        <w:t xml:space="preserve"> </w:t>
      </w:r>
      <w:r w:rsidR="00B23524" w:rsidRPr="009562E6">
        <w:rPr>
          <w:color w:val="000000"/>
          <w:lang w:val="es-ES"/>
        </w:rPr>
        <w:t>Una vez que la violencia se ha producido en una relación de muchos s</w:t>
      </w:r>
      <w:r w:rsidR="005A019C" w:rsidRPr="009562E6">
        <w:rPr>
          <w:color w:val="000000"/>
          <w:lang w:val="es-ES"/>
        </w:rPr>
        <w:t>ocios</w:t>
      </w:r>
      <w:r w:rsidR="005B2882">
        <w:rPr>
          <w:color w:val="000000"/>
          <w:lang w:val="es-ES"/>
        </w:rPr>
        <w:t xml:space="preserve"> </w:t>
      </w:r>
      <w:r w:rsidR="005B2882" w:rsidRPr="005B2882">
        <w:rPr>
          <w:color w:val="000000"/>
          <w:sz w:val="16"/>
          <w:szCs w:val="16"/>
          <w:lang w:val="es-ES"/>
        </w:rPr>
        <w:t>8</w:t>
      </w:r>
      <w:r w:rsidR="005A019C" w:rsidRPr="005B2882">
        <w:rPr>
          <w:color w:val="000000"/>
          <w:sz w:val="16"/>
          <w:szCs w:val="16"/>
          <w:lang w:val="es-ES"/>
        </w:rPr>
        <w:t xml:space="preserve"> </w:t>
      </w:r>
      <w:r w:rsidR="005A019C" w:rsidRPr="009562E6">
        <w:rPr>
          <w:color w:val="000000"/>
          <w:lang w:val="es-ES"/>
        </w:rPr>
        <w:t>tienden a alejarse e irse,</w:t>
      </w:r>
      <w:r w:rsidR="00B23524" w:rsidRPr="009562E6">
        <w:rPr>
          <w:color w:val="000000"/>
          <w:lang w:val="es-ES"/>
        </w:rPr>
        <w:t xml:space="preserve"> pero algunas mujeres tienden a quedarse y tratar de arreglar la relación.</w:t>
      </w:r>
      <w:r w:rsidR="005A019C" w:rsidRPr="009562E6">
        <w:rPr>
          <w:color w:val="000000"/>
          <w:lang w:val="es-ES"/>
        </w:rPr>
        <w:t xml:space="preserve"> Y la pregunta es</w:t>
      </w:r>
      <w:r w:rsidR="00B23524" w:rsidRPr="009562E6">
        <w:rPr>
          <w:color w:val="000000"/>
          <w:lang w:val="es-ES"/>
        </w:rPr>
        <w:t xml:space="preserve"> </w:t>
      </w:r>
      <w:r w:rsidR="005A019C" w:rsidRPr="009562E6">
        <w:rPr>
          <w:color w:val="000000"/>
          <w:lang w:val="es-ES"/>
        </w:rPr>
        <w:t>¿qué hace que las víctimas de la violencia alojarse</w:t>
      </w:r>
      <w:r w:rsidR="00B634B4">
        <w:rPr>
          <w:color w:val="000000"/>
          <w:lang w:val="es-ES"/>
        </w:rPr>
        <w:t xml:space="preserve"> </w:t>
      </w:r>
      <w:r w:rsidR="00B634B4" w:rsidRPr="00B634B4">
        <w:rPr>
          <w:color w:val="000000"/>
          <w:sz w:val="16"/>
          <w:szCs w:val="16"/>
          <w:lang w:val="es-ES"/>
        </w:rPr>
        <w:t>15/16</w:t>
      </w:r>
      <w:r w:rsidR="00B634B4">
        <w:rPr>
          <w:color w:val="000000"/>
          <w:lang w:val="es-ES"/>
        </w:rPr>
        <w:t xml:space="preserve"> </w:t>
      </w:r>
      <w:r w:rsidR="004C0107" w:rsidRPr="004C0107">
        <w:rPr>
          <w:color w:val="000000"/>
          <w:lang w:val="es-ES"/>
        </w:rPr>
        <w:t>se quedan</w:t>
      </w:r>
      <w:r w:rsidR="005A019C" w:rsidRPr="009562E6">
        <w:rPr>
          <w:color w:val="000000"/>
          <w:lang w:val="es-ES"/>
        </w:rPr>
        <w:t>? Investigaciones han demostrado muchas razones. Los</w:t>
      </w:r>
      <w:r w:rsidR="004C0107">
        <w:rPr>
          <w:color w:val="000000"/>
          <w:lang w:val="es-ES"/>
        </w:rPr>
        <w:t xml:space="preserve"> </w:t>
      </w:r>
      <w:r w:rsidR="004C0107" w:rsidRPr="004C0107">
        <w:rPr>
          <w:color w:val="000000"/>
          <w:sz w:val="16"/>
          <w:szCs w:val="16"/>
          <w:lang w:val="es-ES"/>
        </w:rPr>
        <w:t>1</w:t>
      </w:r>
      <w:r w:rsidR="004C0107">
        <w:rPr>
          <w:color w:val="000000"/>
          <w:lang w:val="es-ES"/>
        </w:rPr>
        <w:t xml:space="preserve"> Las</w:t>
      </w:r>
      <w:r w:rsidR="005A019C" w:rsidRPr="009562E6">
        <w:rPr>
          <w:color w:val="000000"/>
          <w:lang w:val="es-ES"/>
        </w:rPr>
        <w:t xml:space="preserve"> más importantes y comunes están</w:t>
      </w:r>
      <w:r w:rsidR="004C0107" w:rsidRPr="004C0107">
        <w:rPr>
          <w:color w:val="000000"/>
          <w:sz w:val="16"/>
          <w:szCs w:val="16"/>
          <w:lang w:val="es-ES"/>
        </w:rPr>
        <w:t xml:space="preserve"> 10</w:t>
      </w:r>
      <w:r w:rsidR="004C0107">
        <w:rPr>
          <w:color w:val="000000"/>
          <w:lang w:val="es-ES"/>
        </w:rPr>
        <w:t xml:space="preserve"> son</w:t>
      </w:r>
      <w:r w:rsidR="005A019C" w:rsidRPr="009562E6">
        <w:rPr>
          <w:color w:val="000000"/>
          <w:lang w:val="es-ES"/>
        </w:rPr>
        <w:t xml:space="preserve">: </w:t>
      </w:r>
      <w:r w:rsidR="00654DEC" w:rsidRPr="009562E6">
        <w:rPr>
          <w:color w:val="000000"/>
          <w:lang w:val="es-ES"/>
        </w:rPr>
        <w:t>B</w:t>
      </w:r>
      <w:r w:rsidR="005A019C" w:rsidRPr="009562E6">
        <w:rPr>
          <w:color w:val="000000"/>
          <w:lang w:val="es-ES"/>
        </w:rPr>
        <w:t>aja autoestima, la víctima se aferra a su relación actual, porque creen</w:t>
      </w:r>
      <w:r w:rsidR="004C0107">
        <w:rPr>
          <w:color w:val="000000"/>
          <w:lang w:val="es-ES"/>
        </w:rPr>
        <w:t xml:space="preserve"> </w:t>
      </w:r>
      <w:r w:rsidR="004C0107" w:rsidRPr="004C0107">
        <w:rPr>
          <w:color w:val="000000"/>
          <w:sz w:val="16"/>
          <w:szCs w:val="16"/>
          <w:lang w:val="es-ES"/>
        </w:rPr>
        <w:t>14</w:t>
      </w:r>
      <w:r w:rsidR="004C0107">
        <w:rPr>
          <w:color w:val="000000"/>
          <w:lang w:val="es-ES"/>
        </w:rPr>
        <w:t xml:space="preserve"> cree</w:t>
      </w:r>
      <w:r w:rsidR="005A019C" w:rsidRPr="009562E6">
        <w:rPr>
          <w:color w:val="000000"/>
          <w:lang w:val="es-ES"/>
        </w:rPr>
        <w:t xml:space="preserve"> que nadie más les</w:t>
      </w:r>
      <w:r w:rsidR="004C0107">
        <w:rPr>
          <w:color w:val="000000"/>
          <w:lang w:val="es-ES"/>
        </w:rPr>
        <w:t xml:space="preserve"> </w:t>
      </w:r>
      <w:r w:rsidR="004C0107" w:rsidRPr="004C0107">
        <w:rPr>
          <w:color w:val="000000"/>
          <w:sz w:val="16"/>
          <w:szCs w:val="16"/>
          <w:lang w:val="es-ES"/>
        </w:rPr>
        <w:t>3</w:t>
      </w:r>
      <w:r w:rsidR="004C0107">
        <w:rPr>
          <w:color w:val="000000"/>
          <w:lang w:val="es-ES"/>
        </w:rPr>
        <w:t xml:space="preserve"> le</w:t>
      </w:r>
      <w:r w:rsidR="005A019C" w:rsidRPr="009562E6">
        <w:rPr>
          <w:color w:val="000000"/>
          <w:lang w:val="es-ES"/>
        </w:rPr>
        <w:t xml:space="preserve"> querría. Las mujeres piensan que es la única relación que jamás tendrán y que</w:t>
      </w:r>
      <w:r w:rsidR="004C0107">
        <w:rPr>
          <w:color w:val="000000"/>
          <w:lang w:val="es-ES"/>
        </w:rPr>
        <w:t xml:space="preserve"> no tienen una mejor elección. </w:t>
      </w:r>
      <w:r w:rsidR="005A019C" w:rsidRPr="009562E6">
        <w:rPr>
          <w:color w:val="000000"/>
          <w:lang w:val="es-ES"/>
        </w:rPr>
        <w:t>Necesidad de ser necesitado</w:t>
      </w:r>
      <w:r w:rsidR="004C0107">
        <w:rPr>
          <w:color w:val="000000"/>
          <w:lang w:val="es-ES"/>
        </w:rPr>
        <w:t xml:space="preserve"> </w:t>
      </w:r>
      <w:r w:rsidR="004C0107" w:rsidRPr="004C0107">
        <w:rPr>
          <w:color w:val="000000"/>
          <w:sz w:val="16"/>
          <w:szCs w:val="16"/>
          <w:lang w:val="es-ES"/>
        </w:rPr>
        <w:t>1</w:t>
      </w:r>
      <w:r w:rsidR="004C0107">
        <w:rPr>
          <w:color w:val="000000"/>
          <w:lang w:val="es-ES"/>
        </w:rPr>
        <w:t xml:space="preserve"> necesitada</w:t>
      </w:r>
      <w:r w:rsidR="005A019C" w:rsidRPr="009562E6">
        <w:rPr>
          <w:color w:val="000000"/>
          <w:lang w:val="es-ES"/>
        </w:rPr>
        <w:t>: muchas de las mujeres confunden</w:t>
      </w:r>
      <w:r w:rsidR="004C0107">
        <w:rPr>
          <w:color w:val="000000"/>
          <w:lang w:val="es-ES"/>
        </w:rPr>
        <w:t xml:space="preserve"> </w:t>
      </w:r>
      <w:r w:rsidR="004C0107" w:rsidRPr="004C0107">
        <w:rPr>
          <w:b/>
          <w:color w:val="000000"/>
          <w:lang w:val="es-ES"/>
        </w:rPr>
        <w:t>la</w:t>
      </w:r>
      <w:r w:rsidR="004C0107">
        <w:rPr>
          <w:b/>
          <w:color w:val="000000"/>
          <w:lang w:val="es-ES"/>
        </w:rPr>
        <w:t xml:space="preserve"> </w:t>
      </w:r>
      <w:r w:rsidR="004C0107" w:rsidRPr="004C0107">
        <w:rPr>
          <w:color w:val="000000"/>
          <w:sz w:val="16"/>
          <w:szCs w:val="16"/>
          <w:lang w:val="es-ES"/>
        </w:rPr>
        <w:t>2</w:t>
      </w:r>
      <w:r w:rsidR="005A019C" w:rsidRPr="004C0107">
        <w:rPr>
          <w:color w:val="000000"/>
          <w:sz w:val="16"/>
          <w:szCs w:val="16"/>
          <w:lang w:val="es-ES"/>
        </w:rPr>
        <w:t xml:space="preserve"> </w:t>
      </w:r>
      <w:r w:rsidR="005A019C" w:rsidRPr="009562E6">
        <w:rPr>
          <w:color w:val="000000"/>
          <w:lang w:val="es-ES"/>
        </w:rPr>
        <w:t>piedad con el amor. Ellas no pueden dejar la relación porque piensan que el alcohólico no</w:t>
      </w:r>
      <w:r w:rsidR="00654DEC" w:rsidRPr="009562E6">
        <w:rPr>
          <w:color w:val="000000"/>
          <w:lang w:val="es-ES"/>
        </w:rPr>
        <w:t xml:space="preserve"> podría sobrevivir sin su ayuda. Hay muchas</w:t>
      </w:r>
      <w:r w:rsidR="00027DCF">
        <w:rPr>
          <w:color w:val="000000"/>
          <w:lang w:val="es-ES"/>
        </w:rPr>
        <w:t xml:space="preserve"> </w:t>
      </w:r>
      <w:r w:rsidR="00027DCF" w:rsidRPr="00027DCF">
        <w:rPr>
          <w:color w:val="000000"/>
          <w:sz w:val="16"/>
          <w:szCs w:val="16"/>
          <w:lang w:val="es-ES"/>
        </w:rPr>
        <w:t>1</w:t>
      </w:r>
      <w:r w:rsidR="00654DEC" w:rsidRPr="009562E6">
        <w:rPr>
          <w:color w:val="000000"/>
          <w:lang w:val="es-ES"/>
        </w:rPr>
        <w:t xml:space="preserve"> </w:t>
      </w:r>
      <w:r w:rsidR="00027DCF">
        <w:rPr>
          <w:color w:val="000000"/>
          <w:lang w:val="es-ES"/>
        </w:rPr>
        <w:t xml:space="preserve">muchos </w:t>
      </w:r>
      <w:r w:rsidR="00654DEC" w:rsidRPr="009562E6">
        <w:rPr>
          <w:color w:val="000000"/>
          <w:lang w:val="es-ES"/>
        </w:rPr>
        <w:t>factores que hagan</w:t>
      </w:r>
      <w:r w:rsidR="00027DCF">
        <w:rPr>
          <w:color w:val="000000"/>
          <w:lang w:val="es-ES"/>
        </w:rPr>
        <w:t xml:space="preserve"> </w:t>
      </w:r>
      <w:r w:rsidR="00027DCF" w:rsidRPr="00027DCF">
        <w:rPr>
          <w:color w:val="000000"/>
          <w:sz w:val="16"/>
          <w:szCs w:val="16"/>
          <w:lang w:val="es-ES"/>
        </w:rPr>
        <w:t>9</w:t>
      </w:r>
      <w:r w:rsidR="00027DCF">
        <w:rPr>
          <w:color w:val="000000"/>
          <w:lang w:val="es-ES"/>
        </w:rPr>
        <w:t xml:space="preserve"> hacen</w:t>
      </w:r>
      <w:r w:rsidR="00654DEC" w:rsidRPr="009562E6">
        <w:rPr>
          <w:color w:val="000000"/>
          <w:lang w:val="es-ES"/>
        </w:rPr>
        <w:t xml:space="preserve"> </w:t>
      </w:r>
      <w:r w:rsidR="00027DCF">
        <w:rPr>
          <w:color w:val="000000"/>
          <w:lang w:val="es-ES"/>
        </w:rPr>
        <w:t xml:space="preserve"> </w:t>
      </w:r>
      <w:r w:rsidR="00027DCF" w:rsidRPr="00027DCF">
        <w:rPr>
          <w:b/>
          <w:color w:val="000000"/>
          <w:lang w:val="es-ES"/>
        </w:rPr>
        <w:t>a</w:t>
      </w:r>
      <w:r w:rsidR="00027DCF">
        <w:rPr>
          <w:color w:val="000000"/>
          <w:lang w:val="es-ES"/>
        </w:rPr>
        <w:t xml:space="preserve"> </w:t>
      </w:r>
      <w:r w:rsidR="00027DCF" w:rsidRPr="00027DCF">
        <w:rPr>
          <w:color w:val="000000"/>
          <w:sz w:val="16"/>
          <w:szCs w:val="16"/>
          <w:lang w:val="es-ES"/>
        </w:rPr>
        <w:t xml:space="preserve">4 </w:t>
      </w:r>
      <w:r w:rsidR="00654DEC" w:rsidRPr="009562E6">
        <w:rPr>
          <w:color w:val="000000"/>
          <w:lang w:val="es-ES"/>
        </w:rPr>
        <w:t>las mujeres se quedan</w:t>
      </w:r>
      <w:r w:rsidR="00027DCF">
        <w:rPr>
          <w:color w:val="000000"/>
          <w:lang w:val="es-ES"/>
        </w:rPr>
        <w:t xml:space="preserve"> </w:t>
      </w:r>
      <w:r w:rsidR="00027DCF" w:rsidRPr="00027DCF">
        <w:rPr>
          <w:color w:val="000000"/>
          <w:sz w:val="16"/>
          <w:szCs w:val="16"/>
          <w:lang w:val="es-ES"/>
        </w:rPr>
        <w:t>9</w:t>
      </w:r>
      <w:r w:rsidR="00027DCF">
        <w:rPr>
          <w:color w:val="000000"/>
          <w:lang w:val="es-ES"/>
        </w:rPr>
        <w:t xml:space="preserve"> queden</w:t>
      </w:r>
      <w:r w:rsidR="00F6533C" w:rsidRPr="009562E6">
        <w:rPr>
          <w:color w:val="000000"/>
          <w:lang w:val="es-ES"/>
        </w:rPr>
        <w:t xml:space="preserve">. </w:t>
      </w:r>
      <w:r w:rsidR="00654DEC" w:rsidRPr="009562E6">
        <w:rPr>
          <w:color w:val="000000"/>
          <w:lang w:val="es-ES"/>
        </w:rPr>
        <w:t xml:space="preserve">  </w:t>
      </w:r>
    </w:p>
    <w:p w:rsidR="00AA19F8" w:rsidRDefault="00086999" w:rsidP="009562E6">
      <w:pPr>
        <w:pStyle w:val="NormalWeb"/>
        <w:spacing w:before="240" w:line="480" w:lineRule="auto"/>
        <w:rPr>
          <w:color w:val="000000"/>
          <w:lang w:val="es-ES"/>
        </w:rPr>
      </w:pPr>
      <w:r>
        <w:rPr>
          <w:noProof/>
          <w:color w:val="000000"/>
        </w:rPr>
        <w:pict>
          <v:shape id="_x0000_s1036" type="#_x0000_t32" style="position:absolute;margin-left:378.1pt;margin-top:8pt;width:11.3pt;height:.65pt;flip:x;z-index:251667456" o:connectortype="straight"/>
        </w:pict>
      </w:r>
      <w:r w:rsidR="00BC48DC" w:rsidRPr="009562E6">
        <w:rPr>
          <w:color w:val="000000"/>
          <w:lang w:val="es-ES"/>
        </w:rPr>
        <w:tab/>
        <w:t>Muchas mujeres no buscan ayuda porque no tienen alternativas,</w:t>
      </w:r>
      <w:r w:rsidR="005B2882">
        <w:rPr>
          <w:color w:val="000000"/>
          <w:lang w:val="es-ES"/>
        </w:rPr>
        <w:t xml:space="preserve"> /. </w:t>
      </w:r>
      <w:r w:rsidR="005B2882" w:rsidRPr="005B2882">
        <w:rPr>
          <w:color w:val="000000"/>
          <w:sz w:val="16"/>
          <w:szCs w:val="16"/>
          <w:lang w:val="es-ES"/>
        </w:rPr>
        <w:t>6</w:t>
      </w:r>
      <w:r w:rsidR="005B2882">
        <w:rPr>
          <w:color w:val="000000"/>
          <w:lang w:val="es-ES"/>
        </w:rPr>
        <w:t xml:space="preserve"> La</w:t>
      </w:r>
      <w:r w:rsidR="00BC48DC" w:rsidRPr="009562E6">
        <w:rPr>
          <w:color w:val="000000"/>
          <w:lang w:val="es-ES"/>
        </w:rPr>
        <w:t xml:space="preserve"> la mayoría de ellas no tienen u</w:t>
      </w:r>
      <w:r w:rsidR="005B2882">
        <w:rPr>
          <w:color w:val="000000"/>
          <w:lang w:val="es-ES"/>
        </w:rPr>
        <w:t>n trabajo, apoyo de la familia,</w:t>
      </w:r>
      <w:r w:rsidR="005B2882" w:rsidRPr="005B2882">
        <w:rPr>
          <w:color w:val="000000"/>
          <w:sz w:val="16"/>
          <w:szCs w:val="16"/>
          <w:lang w:val="es-ES"/>
        </w:rPr>
        <w:t xml:space="preserve"> 6</w:t>
      </w:r>
      <w:r w:rsidR="005B2882" w:rsidRPr="005B2882">
        <w:rPr>
          <w:color w:val="000000"/>
          <w:sz w:val="20"/>
          <w:szCs w:val="20"/>
          <w:lang w:val="es-ES"/>
        </w:rPr>
        <w:t xml:space="preserve"> (de la familia o)</w:t>
      </w:r>
      <w:r w:rsidR="005B2882" w:rsidRPr="005B2882">
        <w:rPr>
          <w:color w:val="000000"/>
          <w:sz w:val="16"/>
          <w:szCs w:val="16"/>
          <w:lang w:val="es-ES"/>
        </w:rPr>
        <w:t xml:space="preserve"> </w:t>
      </w:r>
      <w:r w:rsidR="00BC48DC" w:rsidRPr="009562E6">
        <w:rPr>
          <w:color w:val="000000"/>
          <w:lang w:val="es-ES"/>
        </w:rPr>
        <w:t>o los fondos para trasladarse.</w:t>
      </w:r>
      <w:r w:rsidR="00AA19F8">
        <w:rPr>
          <w:color w:val="000000"/>
          <w:lang w:val="es-ES"/>
        </w:rPr>
        <w:t xml:space="preserve"> </w:t>
      </w:r>
      <w:r w:rsidR="00AA19F8" w:rsidRPr="009562E6">
        <w:rPr>
          <w:color w:val="000000"/>
          <w:lang w:val="es-ES"/>
        </w:rPr>
        <w:t xml:space="preserve">Los estudios han demostrado que la violencia doméstica es más frecuente en las ciudades con mayores niveles de pobreza. </w:t>
      </w:r>
      <w:r w:rsidR="00BC48DC" w:rsidRPr="009562E6">
        <w:rPr>
          <w:color w:val="000000"/>
          <w:lang w:val="es-ES"/>
        </w:rPr>
        <w:t xml:space="preserve"> La violencia doméstica es más común entre los pobres que entre los ricos</w:t>
      </w:r>
      <w:r w:rsidR="00757C5C" w:rsidRPr="009562E6">
        <w:rPr>
          <w:color w:val="000000"/>
          <w:lang w:val="es-ES"/>
        </w:rPr>
        <w:tab/>
      </w:r>
    </w:p>
    <w:p w:rsidR="00CA2554" w:rsidRPr="009562E6" w:rsidRDefault="00086999" w:rsidP="00027DCF">
      <w:pPr>
        <w:pStyle w:val="NormalWeb"/>
        <w:spacing w:before="240" w:line="480" w:lineRule="auto"/>
        <w:rPr>
          <w:color w:val="000000"/>
          <w:lang w:val="es-ES"/>
        </w:rPr>
      </w:pPr>
      <w:r>
        <w:rPr>
          <w:noProof/>
          <w:color w:val="000000"/>
        </w:rPr>
        <w:pict>
          <v:shape id="_x0000_s1035" type="#_x0000_t32" style="position:absolute;margin-left:284.85pt;margin-top:8.2pt;width:19.45pt;height:.65pt;flip:y;z-index:251666432" o:connectortype="straight"/>
        </w:pict>
      </w:r>
      <w:r w:rsidR="001C7E2D">
        <w:rPr>
          <w:color w:val="000000"/>
          <w:lang w:val="es-ES"/>
        </w:rPr>
        <w:tab/>
      </w:r>
      <w:r w:rsidR="001C7E2D" w:rsidRPr="001C7E2D">
        <w:rPr>
          <w:color w:val="000000"/>
          <w:lang w:val="es-ES"/>
        </w:rPr>
        <w:t>La adicción es una lesión</w:t>
      </w:r>
      <w:r w:rsidR="001C7E2D">
        <w:rPr>
          <w:color w:val="000000"/>
          <w:lang w:val="es-ES"/>
        </w:rPr>
        <w:t xml:space="preserve"> que hace que la sociedad sufre</w:t>
      </w:r>
      <w:r w:rsidR="001F7B60">
        <w:rPr>
          <w:color w:val="000000"/>
          <w:lang w:val="es-ES"/>
        </w:rPr>
        <w:t xml:space="preserve"> </w:t>
      </w:r>
      <w:r w:rsidR="001F7B60" w:rsidRPr="001F7B60">
        <w:rPr>
          <w:color w:val="000000"/>
          <w:sz w:val="16"/>
          <w:szCs w:val="16"/>
          <w:lang w:val="es-ES"/>
        </w:rPr>
        <w:t>9</w:t>
      </w:r>
      <w:r w:rsidR="001F7B60">
        <w:rPr>
          <w:color w:val="000000"/>
          <w:lang w:val="es-ES"/>
        </w:rPr>
        <w:t xml:space="preserve"> sufra</w:t>
      </w:r>
      <w:r w:rsidR="001C7E2D">
        <w:rPr>
          <w:color w:val="000000"/>
          <w:lang w:val="es-ES"/>
        </w:rPr>
        <w:t>. E</w:t>
      </w:r>
      <w:r w:rsidR="00757C5C" w:rsidRPr="009562E6">
        <w:rPr>
          <w:color w:val="000000"/>
          <w:lang w:val="es-ES"/>
        </w:rPr>
        <w:t>mborracharse es muy malo y tiene muchos efectos negativos en la vida</w:t>
      </w:r>
      <w:r w:rsidR="00E4551D" w:rsidRPr="009562E6">
        <w:rPr>
          <w:color w:val="000000"/>
          <w:lang w:val="es-ES"/>
        </w:rPr>
        <w:t>, que pone a muchas personas en peligro</w:t>
      </w:r>
      <w:r w:rsidR="001C7E2D">
        <w:rPr>
          <w:color w:val="000000"/>
          <w:lang w:val="es-ES"/>
        </w:rPr>
        <w:t>; v</w:t>
      </w:r>
      <w:r w:rsidR="001C7E2D" w:rsidRPr="00AA19F8">
        <w:rPr>
          <w:color w:val="000000"/>
          <w:lang w:val="es-ES"/>
        </w:rPr>
        <w:t>íctimas de alcohol hacen otras p</w:t>
      </w:r>
      <w:r w:rsidR="001C7E2D">
        <w:rPr>
          <w:color w:val="000000"/>
          <w:lang w:val="es-ES"/>
        </w:rPr>
        <w:t>ersonas víctimas de su adicción y</w:t>
      </w:r>
      <w:r w:rsidR="001C7E2D" w:rsidRPr="00AA19F8">
        <w:rPr>
          <w:color w:val="000000"/>
          <w:lang w:val="es-ES"/>
        </w:rPr>
        <w:t xml:space="preserve"> podría ser fatal</w:t>
      </w:r>
      <w:r w:rsidR="00027DCF">
        <w:rPr>
          <w:color w:val="000000"/>
          <w:lang w:val="es-ES"/>
        </w:rPr>
        <w:t xml:space="preserve">.  </w:t>
      </w:r>
    </w:p>
    <w:sectPr w:rsidR="00CA2554" w:rsidRPr="009562E6" w:rsidSect="00040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99" w:rsidRDefault="00086999" w:rsidP="00D327FD">
      <w:pPr>
        <w:spacing w:after="0" w:line="240" w:lineRule="auto"/>
      </w:pPr>
      <w:r>
        <w:separator/>
      </w:r>
    </w:p>
  </w:endnote>
  <w:endnote w:type="continuationSeparator" w:id="0">
    <w:p w:rsidR="00086999" w:rsidRDefault="00086999" w:rsidP="00D3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99" w:rsidRDefault="00086999" w:rsidP="00D327FD">
      <w:pPr>
        <w:spacing w:after="0" w:line="240" w:lineRule="auto"/>
      </w:pPr>
      <w:r>
        <w:separator/>
      </w:r>
    </w:p>
  </w:footnote>
  <w:footnote w:type="continuationSeparator" w:id="0">
    <w:p w:rsidR="00086999" w:rsidRDefault="00086999" w:rsidP="00D3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3C" w:rsidRPr="00D327FD" w:rsidRDefault="00F6533C">
    <w:pPr>
      <w:pStyle w:val="Header"/>
      <w:jc w:val="right"/>
      <w:rPr>
        <w:rFonts w:asciiTheme="majorBidi" w:hAnsiTheme="majorBidi" w:cstheme="majorBidi"/>
        <w:sz w:val="24"/>
        <w:szCs w:val="24"/>
      </w:rPr>
    </w:pPr>
    <w:proofErr w:type="spellStart"/>
    <w:r w:rsidRPr="00D327FD">
      <w:rPr>
        <w:rFonts w:asciiTheme="majorBidi" w:hAnsiTheme="majorBidi" w:cstheme="majorBidi"/>
        <w:sz w:val="24"/>
        <w:szCs w:val="24"/>
      </w:rPr>
      <w:t>Alnazer</w:t>
    </w:r>
    <w:proofErr w:type="spellEnd"/>
    <w:r w:rsidRPr="00D327FD">
      <w:rPr>
        <w:rFonts w:asciiTheme="majorBidi" w:hAnsiTheme="majorBidi" w:cstheme="majorBidi"/>
        <w:sz w:val="24"/>
        <w:szCs w:val="24"/>
      </w:rPr>
      <w:t xml:space="preserve"> </w:t>
    </w:r>
    <w:sdt>
      <w:sdtPr>
        <w:rPr>
          <w:rFonts w:asciiTheme="majorBidi" w:hAnsiTheme="majorBidi" w:cstheme="majorBidi"/>
          <w:sz w:val="24"/>
          <w:szCs w:val="24"/>
        </w:rPr>
        <w:id w:val="30187256"/>
        <w:docPartObj>
          <w:docPartGallery w:val="Page Numbers (Top of Page)"/>
          <w:docPartUnique/>
        </w:docPartObj>
      </w:sdtPr>
      <w:sdtEndPr/>
      <w:sdtContent>
        <w:r w:rsidR="00EA7305" w:rsidRPr="00D327F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327F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EA7305" w:rsidRPr="00D327F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F67BD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EA7305" w:rsidRPr="00D327FD">
          <w:rPr>
            <w:rFonts w:asciiTheme="majorBidi" w:hAnsiTheme="majorBidi" w:cstheme="majorBidi"/>
            <w:sz w:val="24"/>
            <w:szCs w:val="24"/>
          </w:rPr>
          <w:fldChar w:fldCharType="end"/>
        </w:r>
      </w:sdtContent>
    </w:sdt>
  </w:p>
  <w:p w:rsidR="00F6533C" w:rsidRPr="00D327FD" w:rsidRDefault="00F6533C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7FD"/>
    <w:rsid w:val="00027DCF"/>
    <w:rsid w:val="00040DF3"/>
    <w:rsid w:val="00086999"/>
    <w:rsid w:val="00091632"/>
    <w:rsid w:val="000F6959"/>
    <w:rsid w:val="001C7E2D"/>
    <w:rsid w:val="001F7B60"/>
    <w:rsid w:val="002C0C8F"/>
    <w:rsid w:val="002D2F32"/>
    <w:rsid w:val="003C6F05"/>
    <w:rsid w:val="004A5541"/>
    <w:rsid w:val="004C0107"/>
    <w:rsid w:val="005A019C"/>
    <w:rsid w:val="005B2882"/>
    <w:rsid w:val="00654DEC"/>
    <w:rsid w:val="006B78B7"/>
    <w:rsid w:val="006D2001"/>
    <w:rsid w:val="006F67BD"/>
    <w:rsid w:val="00757C5C"/>
    <w:rsid w:val="007C3866"/>
    <w:rsid w:val="008608D8"/>
    <w:rsid w:val="008676B0"/>
    <w:rsid w:val="009562E6"/>
    <w:rsid w:val="00A2779A"/>
    <w:rsid w:val="00A64ED0"/>
    <w:rsid w:val="00AA19F8"/>
    <w:rsid w:val="00B114EF"/>
    <w:rsid w:val="00B23524"/>
    <w:rsid w:val="00B41F3A"/>
    <w:rsid w:val="00B634B4"/>
    <w:rsid w:val="00B71162"/>
    <w:rsid w:val="00BA4FF3"/>
    <w:rsid w:val="00BC48DC"/>
    <w:rsid w:val="00CA2554"/>
    <w:rsid w:val="00D327FD"/>
    <w:rsid w:val="00E1675F"/>
    <w:rsid w:val="00E4551D"/>
    <w:rsid w:val="00EA7305"/>
    <w:rsid w:val="00EB61D0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5"/>
        <o:r id="V:Rule4" type="connector" idref="#_x0000_s1029"/>
        <o:r id="V:Rule5" type="connector" idref="#_x0000_s1042"/>
        <o:r id="V:Rule6" type="connector" idref="#_x0000_s1027"/>
        <o:r id="V:Rule7" type="connector" idref="#_x0000_s1046"/>
        <o:r id="V:Rule8" type="connector" idref="#_x0000_s1032"/>
        <o:r id="V:Rule9" type="connector" idref="#_x0000_s1038"/>
        <o:r id="V:Rule10" type="connector" idref="#_x0000_s1033"/>
        <o:r id="V:Rule11" type="connector" idref="#_x0000_s1039"/>
        <o:r id="V:Rule12" type="connector" idref="#_x0000_s1048"/>
        <o:r id="V:Rule13" type="connector" idref="#_x0000_s1034"/>
        <o:r id="V:Rule14" type="connector" idref="#_x0000_s1041"/>
        <o:r id="V:Rule15" type="connector" idref="#_x0000_s1030"/>
        <o:r id="V:Rule16" type="connector" idref="#_x0000_s1036"/>
        <o:r id="V:Rule17" type="connector" idref="#_x0000_s1035"/>
        <o:r id="V:Rule18" type="connector" idref="#_x0000_s1047"/>
        <o:r id="V:Rule19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FD"/>
  </w:style>
  <w:style w:type="paragraph" w:styleId="Footer">
    <w:name w:val="footer"/>
    <w:basedOn w:val="Normal"/>
    <w:link w:val="FooterChar"/>
    <w:uiPriority w:val="99"/>
    <w:semiHidden/>
    <w:unhideWhenUsed/>
    <w:rsid w:val="00D3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7FD"/>
  </w:style>
  <w:style w:type="paragraph" w:styleId="BalloonText">
    <w:name w:val="Balloon Text"/>
    <w:basedOn w:val="Normal"/>
    <w:link w:val="BalloonTextChar"/>
    <w:uiPriority w:val="99"/>
    <w:semiHidden/>
    <w:unhideWhenUsed/>
    <w:rsid w:val="00D3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9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CSUMB</cp:lastModifiedBy>
  <cp:revision>4</cp:revision>
  <dcterms:created xsi:type="dcterms:W3CDTF">2015-04-08T18:38:00Z</dcterms:created>
  <dcterms:modified xsi:type="dcterms:W3CDTF">2016-02-05T20:34:00Z</dcterms:modified>
</cp:coreProperties>
</file>